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AE" w:rsidRPr="00A172AE" w:rsidRDefault="00A172AE" w:rsidP="00A172AE">
      <w:pPr>
        <w:spacing w:after="0" w:line="240" w:lineRule="auto"/>
        <w:rPr>
          <w:rFonts w:ascii="Arial Unicode MS" w:eastAsia="Arial Unicode MS" w:hAnsi="Arial Unicode MS" w:cs="Arial Unicode MS"/>
          <w:b/>
          <w:lang w:val="sr-Cyrl-CS"/>
        </w:rPr>
      </w:pPr>
      <w:r w:rsidRPr="00A172A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07F6205C" wp14:editId="08442DE9">
            <wp:extent cx="2026920" cy="5181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nap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93" cy="53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AE" w:rsidRPr="00A172AE" w:rsidRDefault="00A172AE" w:rsidP="00A172AE">
      <w:pPr>
        <w:tabs>
          <w:tab w:val="left" w:pos="39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172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  <w:t>Д.о.о. за НОВИНСКО-</w:t>
      </w:r>
      <w:r w:rsidRPr="00A172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ИЗДАВАЧКУ ДЕЛАТНОСТ</w:t>
      </w:r>
    </w:p>
    <w:p w:rsidR="00A172AE" w:rsidRPr="00A172AE" w:rsidRDefault="00A172AE" w:rsidP="00A172AE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sr-Cyrl-CS"/>
        </w:rPr>
      </w:pPr>
      <w:r w:rsidRPr="00A172AE">
        <w:rPr>
          <w:rFonts w:ascii="Cambria" w:eastAsia="Times New Roman" w:hAnsi="Cambria" w:cs="Arial"/>
          <w:b/>
          <w:sz w:val="24"/>
          <w:szCs w:val="24"/>
          <w:lang w:val="hr-HR"/>
        </w:rPr>
        <w:t>www.hetnap.rs</w:t>
      </w:r>
    </w:p>
    <w:p w:rsidR="00A172AE" w:rsidRPr="00A172AE" w:rsidRDefault="00A172AE" w:rsidP="00A172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172AE">
        <w:rPr>
          <w:rFonts w:ascii="Arial" w:eastAsia="Times New Roman" w:hAnsi="Arial" w:cs="Arial"/>
          <w:b/>
          <w:sz w:val="24"/>
          <w:szCs w:val="24"/>
          <w:lang w:val="hr-HR"/>
        </w:rPr>
        <w:t>e-mail: office</w:t>
      </w:r>
      <w:r w:rsidRPr="00A172AE">
        <w:rPr>
          <w:rFonts w:ascii="Arial" w:eastAsia="Times New Roman" w:hAnsi="Arial" w:cs="Arial"/>
          <w:b/>
          <w:sz w:val="24"/>
          <w:szCs w:val="24"/>
          <w:lang w:val="sr-Cyrl-CS"/>
        </w:rPr>
        <w:t>@</w:t>
      </w:r>
      <w:r w:rsidRPr="00A172AE">
        <w:rPr>
          <w:rFonts w:ascii="Arial" w:eastAsia="Times New Roman" w:hAnsi="Arial" w:cs="Arial"/>
          <w:b/>
          <w:sz w:val="24"/>
          <w:szCs w:val="24"/>
          <w:lang w:val="en-US"/>
        </w:rPr>
        <w:t>hetnap.rs</w:t>
      </w:r>
    </w:p>
    <w:p w:rsidR="00A172AE" w:rsidRPr="00A172AE" w:rsidRDefault="00A172AE" w:rsidP="00A172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A172AE">
        <w:rPr>
          <w:rFonts w:ascii="Arial" w:eastAsia="Times New Roman" w:hAnsi="Arial" w:cs="Arial"/>
          <w:b/>
          <w:sz w:val="24"/>
          <w:szCs w:val="24"/>
          <w:lang w:val="sr-Cyrl-CS"/>
        </w:rPr>
        <w:t>тел</w:t>
      </w:r>
      <w:r w:rsidRPr="00A172AE">
        <w:rPr>
          <w:rFonts w:ascii="Arial" w:eastAsia="Times New Roman" w:hAnsi="Arial" w:cs="Arial"/>
          <w:b/>
          <w:sz w:val="24"/>
          <w:szCs w:val="24"/>
          <w:lang w:val="hr-HR"/>
        </w:rPr>
        <w:t>: 024/</w:t>
      </w:r>
      <w:r w:rsidRPr="00A172AE">
        <w:rPr>
          <w:rFonts w:ascii="Arial" w:eastAsia="Times New Roman" w:hAnsi="Arial" w:cs="Arial"/>
          <w:b/>
          <w:sz w:val="24"/>
          <w:szCs w:val="24"/>
          <w:lang w:val="sr-Cyrl-CS"/>
        </w:rPr>
        <w:t>554</w:t>
      </w:r>
      <w:r w:rsidRPr="00A172AE">
        <w:rPr>
          <w:rFonts w:ascii="Arial" w:eastAsia="Times New Roman" w:hAnsi="Arial" w:cs="Arial"/>
          <w:b/>
          <w:sz w:val="24"/>
          <w:szCs w:val="24"/>
          <w:lang w:val="hr-HR"/>
        </w:rPr>
        <w:t>-</w:t>
      </w:r>
      <w:r w:rsidRPr="00A172AE">
        <w:rPr>
          <w:rFonts w:ascii="Arial" w:eastAsia="Times New Roman" w:hAnsi="Arial" w:cs="Arial"/>
          <w:b/>
          <w:sz w:val="24"/>
          <w:szCs w:val="24"/>
          <w:lang w:val="sr-Cyrl-CS"/>
        </w:rPr>
        <w:t>700</w:t>
      </w:r>
    </w:p>
    <w:p w:rsidR="00A172AE" w:rsidRPr="00A172AE" w:rsidRDefault="00A172AE" w:rsidP="00A172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A172AE">
        <w:rPr>
          <w:rFonts w:ascii="Arial" w:eastAsia="Times New Roman" w:hAnsi="Arial" w:cs="Arial"/>
          <w:b/>
          <w:sz w:val="24"/>
          <w:szCs w:val="24"/>
          <w:lang w:val="sr-Cyrl-CS"/>
        </w:rPr>
        <w:t>Суботица, Трг Лазара Нешића 1/6</w:t>
      </w:r>
    </w:p>
    <w:p w:rsidR="00A172AE" w:rsidRPr="00A172AE" w:rsidRDefault="00A172AE" w:rsidP="00A172A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sr-Cyrl-CS"/>
        </w:rPr>
      </w:pPr>
      <w:r w:rsidRPr="00A172AE">
        <w:rPr>
          <w:rFonts w:ascii="Arial" w:eastAsia="Times New Roman" w:hAnsi="Arial" w:cs="Arial"/>
          <w:b/>
          <w:sz w:val="24"/>
          <w:szCs w:val="24"/>
          <w:lang w:val="sr-Cyrl-CS"/>
        </w:rPr>
        <w:t>Број</w:t>
      </w:r>
      <w:r w:rsidRPr="00A172A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: </w:t>
      </w:r>
      <w:r w:rsidRPr="00A172AE">
        <w:rPr>
          <w:rFonts w:ascii="Arial" w:eastAsia="Times New Roman" w:hAnsi="Arial" w:cs="Arial"/>
          <w:b/>
          <w:color w:val="FF0000"/>
          <w:sz w:val="24"/>
          <w:szCs w:val="24"/>
          <w:lang w:val="sr-Cyrl-CS"/>
        </w:rPr>
        <w:t>125/17</w:t>
      </w:r>
    </w:p>
    <w:p w:rsidR="00A172AE" w:rsidRPr="00A172AE" w:rsidRDefault="00A172AE" w:rsidP="00A1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72AE">
        <w:rPr>
          <w:rFonts w:ascii="Arial" w:eastAsia="Times New Roman" w:hAnsi="Arial" w:cs="Arial"/>
          <w:b/>
          <w:sz w:val="24"/>
          <w:szCs w:val="24"/>
          <w:lang w:val="sr-Cyrl-CS"/>
        </w:rPr>
        <w:t>Датум</w:t>
      </w:r>
      <w:r w:rsidRPr="00A172AE">
        <w:rPr>
          <w:rFonts w:ascii="Arial" w:eastAsia="Times New Roman" w:hAnsi="Arial" w:cs="Arial"/>
          <w:b/>
          <w:sz w:val="24"/>
          <w:szCs w:val="24"/>
        </w:rPr>
        <w:t>:</w:t>
      </w:r>
      <w:r w:rsidRPr="00A172AE">
        <w:rPr>
          <w:rFonts w:ascii="Arial" w:eastAsia="Times New Roman" w:hAnsi="Arial" w:cs="Arial"/>
          <w:b/>
          <w:sz w:val="24"/>
          <w:szCs w:val="24"/>
          <w:lang w:val="sr-Cyrl-CS"/>
        </w:rPr>
        <w:t>09.03.2017.</w:t>
      </w:r>
    </w:p>
    <w:p w:rsidR="00A172AE" w:rsidRPr="00A172AE" w:rsidRDefault="00A172AE" w:rsidP="00A1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72AE" w:rsidRPr="00A172AE" w:rsidRDefault="00A172AE" w:rsidP="00A172A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lang w:val="sr-Cyrl-CS"/>
        </w:rPr>
      </w:pPr>
      <w:r w:rsidRPr="00A172A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 xml:space="preserve">На основу члана 55. став 1. тачка 2., члана 57. став 1. и 2. и члана 60. став 1. тачка 1) Закона о јавним набавкама („Службени гласник РС“, бр. 124/12), а у вези са Одлуком о покретању поступка јавне набавке </w:t>
      </w:r>
      <w:r w:rsidRPr="00A172AE">
        <w:rPr>
          <w:rFonts w:ascii="Cambria" w:eastAsia="Times New Roman" w:hAnsi="Cambria" w:cs="Times New Roman"/>
          <w:b/>
          <w:color w:val="FF0000"/>
          <w:lang w:val="sr-Cyrl-CS"/>
        </w:rPr>
        <w:t>услуга- штампање/графичке услуге 2</w:t>
      </w:r>
      <w:r w:rsidRPr="00A172AE">
        <w:rPr>
          <w:rFonts w:ascii="Cambria" w:eastAsia="Times New Roman" w:hAnsi="Cambria" w:cs="Times New Roman"/>
          <w:b/>
          <w:color w:val="FF0000"/>
          <w:lang w:val="ru-RU"/>
        </w:rPr>
        <w:t>/2017</w:t>
      </w:r>
      <w:r w:rsidRPr="00A172AE">
        <w:rPr>
          <w:rFonts w:ascii="Cambria" w:eastAsia="Times New Roman" w:hAnsi="Cambria" w:cs="Times New Roman"/>
          <w:b/>
          <w:color w:val="FF0000"/>
          <w:lang w:val="en-US"/>
        </w:rPr>
        <w:t xml:space="preserve">, </w:t>
      </w:r>
      <w:r w:rsidRPr="00A172AE">
        <w:rPr>
          <w:rFonts w:ascii="Cambria" w:eastAsia="Times New Roman" w:hAnsi="Cambria" w:cs="Times New Roman"/>
          <w:b/>
          <w:color w:val="FF0000"/>
          <w:lang w:val="sr-Cyrl-CS"/>
        </w:rPr>
        <w:t>број:122/17 од, 09.03.2017.године.</w:t>
      </w:r>
    </w:p>
    <w:p w:rsidR="00A172AE" w:rsidRPr="00A172AE" w:rsidRDefault="00A172AE" w:rsidP="00A172AE">
      <w:pPr>
        <w:spacing w:after="0" w:line="240" w:lineRule="auto"/>
        <w:rPr>
          <w:rFonts w:ascii="Cambria" w:eastAsia="Times New Roman" w:hAnsi="Cambria" w:cs="Times New Roman"/>
          <w:b/>
          <w:lang w:val="sr-Cyrl-CS"/>
        </w:rPr>
      </w:pPr>
    </w:p>
    <w:p w:rsidR="00A172AE" w:rsidRPr="00A172AE" w:rsidRDefault="00A172AE" w:rsidP="00A172AE">
      <w:pPr>
        <w:tabs>
          <w:tab w:val="left" w:pos="3933"/>
        </w:tabs>
        <w:spacing w:after="0" w:line="240" w:lineRule="auto"/>
        <w:jc w:val="both"/>
        <w:rPr>
          <w:rFonts w:ascii="Cambria" w:eastAsia="Times New Roman" w:hAnsi="Cambria" w:cs="Times New Roman"/>
          <w:b/>
          <w:lang w:val="sr-Cyrl-CS"/>
        </w:rPr>
      </w:pPr>
      <w:r w:rsidRPr="00A172AE">
        <w:rPr>
          <w:rFonts w:ascii="Cambria" w:eastAsia="Times New Roman" w:hAnsi="Cambria" w:cs="Times New Roman"/>
          <w:b/>
          <w:noProof/>
          <w:lang w:val="sr-Cyrl-CS" w:eastAsia="sr-Latn-CS"/>
        </w:rPr>
        <w:t xml:space="preserve">         Д.о.о. за НОВИНСКО-</w:t>
      </w:r>
      <w:r w:rsidRPr="00A172AE">
        <w:rPr>
          <w:rFonts w:ascii="Cambria" w:eastAsia="Times New Roman" w:hAnsi="Cambria" w:cs="Times New Roman"/>
          <w:b/>
          <w:lang w:val="ru-RU"/>
        </w:rPr>
        <w:t>ИЗДАВАЧКУ ДЕЛАТНОСТ»</w:t>
      </w:r>
      <w:r w:rsidRPr="00A172AE">
        <w:rPr>
          <w:rFonts w:ascii="Cambria" w:eastAsia="Times New Roman" w:hAnsi="Cambria" w:cs="Times New Roman"/>
          <w:b/>
        </w:rPr>
        <w:t xml:space="preserve"> HÉT NAP</w:t>
      </w:r>
      <w:r w:rsidRPr="00A172AE">
        <w:rPr>
          <w:rFonts w:ascii="Cambria" w:eastAsia="Times New Roman" w:hAnsi="Cambria" w:cs="Times New Roman"/>
          <w:b/>
          <w:lang w:val="sr-Cyrl-CS"/>
        </w:rPr>
        <w:t>“ о б ј а в љ у ј е</w:t>
      </w:r>
    </w:p>
    <w:p w:rsidR="00A172AE" w:rsidRPr="00A172AE" w:rsidRDefault="00A172AE" w:rsidP="00A172AE">
      <w:pPr>
        <w:spacing w:after="0" w:line="240" w:lineRule="auto"/>
        <w:rPr>
          <w:rFonts w:ascii="Cambria" w:eastAsia="Times New Roman" w:hAnsi="Cambria" w:cs="Times New Roman"/>
          <w:b/>
          <w:lang w:val="sr-Cyrl-CS"/>
        </w:rPr>
      </w:pPr>
    </w:p>
    <w:p w:rsidR="00A172AE" w:rsidRPr="00A172AE" w:rsidRDefault="00A172AE" w:rsidP="00A172A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val="ru-RU"/>
        </w:rPr>
      </w:pPr>
      <w:r w:rsidRPr="00A172AE">
        <w:rPr>
          <w:rFonts w:ascii="Cambria" w:eastAsia="Times New Roman" w:hAnsi="Cambria" w:cs="Times New Roman"/>
          <w:b/>
          <w:bCs/>
          <w:color w:val="000000"/>
          <w:lang w:val="ru-RU"/>
        </w:rPr>
        <w:t>ПОЗИВ ЗА ПОДНОШЕЊЕ ПОНУДЕ</w:t>
      </w:r>
    </w:p>
    <w:p w:rsidR="00A172AE" w:rsidRPr="00A172AE" w:rsidRDefault="00A172AE" w:rsidP="00A172A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val="sr-Cyrl-CS"/>
        </w:rPr>
      </w:pPr>
      <w:r w:rsidRPr="00A172AE">
        <w:rPr>
          <w:rFonts w:ascii="Cambria" w:eastAsia="Times New Roman" w:hAnsi="Cambria" w:cs="Times New Roman"/>
          <w:b/>
          <w:bCs/>
          <w:color w:val="000000"/>
          <w:lang w:val="sr-Cyrl-CS"/>
        </w:rPr>
        <w:t>ЗА ЈАВНУ НАБАВКУ УСЛУГЕ  –ГРАФИЧКЕ УСЛУГЕ</w:t>
      </w:r>
    </w:p>
    <w:p w:rsidR="00A172AE" w:rsidRPr="00A172AE" w:rsidRDefault="00A172AE" w:rsidP="00A172A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val="sr-Cyrl-CS"/>
        </w:rPr>
      </w:pPr>
      <w:r w:rsidRPr="00A172AE">
        <w:rPr>
          <w:rFonts w:ascii="Cambria" w:eastAsia="Times New Roman" w:hAnsi="Cambria" w:cs="Times New Roman"/>
          <w:b/>
          <w:bCs/>
          <w:color w:val="000000"/>
          <w:lang w:val="sr-Cyrl-CS"/>
        </w:rPr>
        <w:t>РЕД.БР. ЈНОП  2/2017</w:t>
      </w:r>
    </w:p>
    <w:p w:rsidR="00A172AE" w:rsidRPr="00A172AE" w:rsidRDefault="00A172AE" w:rsidP="00A172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val="ru-RU"/>
        </w:rPr>
      </w:pPr>
    </w:p>
    <w:p w:rsidR="00A172AE" w:rsidRPr="00A172AE" w:rsidRDefault="00A172AE" w:rsidP="00A172AE">
      <w:pPr>
        <w:spacing w:after="0" w:line="240" w:lineRule="auto"/>
        <w:jc w:val="both"/>
        <w:rPr>
          <w:rFonts w:ascii="Cambria" w:eastAsia="Times New Roman" w:hAnsi="Cambria" w:cs="Times New Roman"/>
          <w:b/>
          <w:lang w:val="sr-Cyrl-CS"/>
        </w:rPr>
      </w:pPr>
      <w:r w:rsidRPr="00A172AE">
        <w:rPr>
          <w:rFonts w:ascii="Cambria" w:eastAsia="Times New Roman" w:hAnsi="Cambria" w:cs="Times New Roman"/>
          <w:b/>
          <w:u w:val="single"/>
          <w:lang w:val="sr-Cyrl-CS"/>
        </w:rPr>
        <w:t>1.Назив, адреса и интернет страница наручиоца:</w:t>
      </w:r>
    </w:p>
    <w:p w:rsidR="00A172AE" w:rsidRPr="00A172AE" w:rsidRDefault="00A172AE" w:rsidP="00A172AE">
      <w:pPr>
        <w:spacing w:after="0" w:line="240" w:lineRule="auto"/>
        <w:jc w:val="both"/>
        <w:rPr>
          <w:rFonts w:ascii="Cambria" w:eastAsia="Times New Roman" w:hAnsi="Cambria" w:cs="Times New Roman"/>
          <w:lang w:val="sr-Cyrl-CS"/>
        </w:rPr>
      </w:pPr>
      <w:r w:rsidRPr="00A172AE">
        <w:rPr>
          <w:rFonts w:ascii="Cambria" w:eastAsia="Times New Roman" w:hAnsi="Cambria" w:cs="Times New Roman"/>
          <w:lang w:val="ru-RU"/>
        </w:rPr>
        <w:t xml:space="preserve">Д.О.О. за новинско-издавачку делатност </w:t>
      </w:r>
      <w:r w:rsidRPr="00A172AE">
        <w:rPr>
          <w:rFonts w:ascii="Cambria" w:eastAsia="Times New Roman" w:hAnsi="Cambria" w:cs="Times New Roman"/>
        </w:rPr>
        <w:t xml:space="preserve">HÉT NAP, </w:t>
      </w:r>
      <w:r w:rsidRPr="00A172AE">
        <w:rPr>
          <w:rFonts w:ascii="Cambria" w:eastAsia="Times New Roman" w:hAnsi="Cambria" w:cs="Times New Roman"/>
          <w:lang w:val="sr-Cyrl-CS"/>
        </w:rPr>
        <w:t>Суботица, Трг Лаѕара Нешића 1/6</w:t>
      </w:r>
    </w:p>
    <w:p w:rsidR="00A172AE" w:rsidRPr="00A172AE" w:rsidRDefault="00A172AE" w:rsidP="00A172A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u w:val="single"/>
        </w:rPr>
      </w:pPr>
      <w:r w:rsidRPr="00A172AE">
        <w:rPr>
          <w:rFonts w:ascii="Cambria" w:eastAsia="Times New Roman" w:hAnsi="Cambria" w:cs="Times New Roman"/>
          <w:lang w:val="sr-Cyrl-CS"/>
        </w:rPr>
        <w:t xml:space="preserve">- </w:t>
      </w:r>
      <w:r w:rsidRPr="00A172AE">
        <w:rPr>
          <w:rFonts w:ascii="Cambria" w:eastAsia="Times New Roman" w:hAnsi="Cambria" w:cs="Times New Roman"/>
          <w:lang w:val="ru-RU"/>
        </w:rPr>
        <w:t xml:space="preserve">интернет страница Наручиоца </w:t>
      </w:r>
      <w:r w:rsidRPr="00A172AE">
        <w:rPr>
          <w:rFonts w:ascii="Cambria" w:eastAsia="Times New Roman" w:hAnsi="Cambria" w:cs="Times New Roman"/>
          <w:lang w:val="sr-Cyrl-CS"/>
        </w:rPr>
        <w:t>www.</w:t>
      </w:r>
      <w:proofErr w:type="spellStart"/>
      <w:r w:rsidRPr="00A172AE">
        <w:rPr>
          <w:rFonts w:ascii="Cambria" w:eastAsia="Times New Roman" w:hAnsi="Cambria" w:cs="Times New Roman"/>
        </w:rPr>
        <w:t>hetnap.rs</w:t>
      </w:r>
      <w:proofErr w:type="spellEnd"/>
    </w:p>
    <w:p w:rsidR="00A172AE" w:rsidRPr="00A172AE" w:rsidRDefault="00A172AE" w:rsidP="00A172AE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CS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2.врста наручиоца</w:t>
      </w:r>
      <w:r w:rsidRPr="00A172AE">
        <w:rPr>
          <w:rFonts w:ascii="Cambria" w:eastAsia="Times New Roman" w:hAnsi="Cambria" w:cs="Times New Roman"/>
          <w:u w:val="single"/>
          <w:lang w:val="ru-RU" w:eastAsia="ar-SA"/>
        </w:rPr>
        <w:t>:</w:t>
      </w:r>
      <w:r w:rsidRPr="00A172AE">
        <w:rPr>
          <w:rFonts w:ascii="Cambria" w:eastAsia="Times New Roman" w:hAnsi="Cambria" w:cs="Times New Roman"/>
          <w:u w:val="single"/>
          <w:lang w:val="sr-Cyrl-CS" w:eastAsia="ar-SA"/>
        </w:rPr>
        <w:t>џџџ</w:t>
      </w:r>
    </w:p>
    <w:p w:rsidR="00A172AE" w:rsidRPr="00A172AE" w:rsidRDefault="00A172AE" w:rsidP="00A172AE">
      <w:pPr>
        <w:tabs>
          <w:tab w:val="left" w:pos="748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ru-RU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ru-RU" w:eastAsia="ar-SA"/>
        </w:rPr>
        <w:t>3.врста поступка јавне набавке</w:t>
      </w:r>
      <w:r w:rsidRPr="00A172AE">
        <w:rPr>
          <w:rFonts w:ascii="Cambria" w:eastAsia="Times New Roman" w:hAnsi="Cambria" w:cs="Times New Roman"/>
          <w:u w:val="single"/>
          <w:lang w:val="ru-RU" w:eastAsia="ar-SA"/>
        </w:rPr>
        <w:t>:</w:t>
      </w:r>
      <w:r w:rsidRPr="00A172AE">
        <w:rPr>
          <w:rFonts w:ascii="Cambria" w:eastAsia="Times New Roman" w:hAnsi="Cambria" w:cs="Times New Roman"/>
          <w:lang w:val="ru-RU" w:eastAsia="ar-SA"/>
        </w:rPr>
        <w:t xml:space="preserve">отворени поступак </w:t>
      </w:r>
    </w:p>
    <w:p w:rsidR="00A172AE" w:rsidRPr="00A172AE" w:rsidRDefault="00A172AE" w:rsidP="00A172AE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ru-RU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ru-RU" w:eastAsia="ar-SA"/>
        </w:rPr>
        <w:t>4.за добра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 xml:space="preserve"> и </w:t>
      </w:r>
      <w:r w:rsidRPr="00A172AE">
        <w:rPr>
          <w:rFonts w:ascii="Cambria" w:eastAsia="Times New Roman" w:hAnsi="Cambria" w:cs="Times New Roman"/>
          <w:b/>
          <w:highlight w:val="yellow"/>
          <w:u w:val="single"/>
          <w:lang w:val="sr-Cyrl-CS" w:eastAsia="ar-SA"/>
        </w:rPr>
        <w:t>услуге</w:t>
      </w:r>
      <w:r w:rsidRPr="00A172AE">
        <w:rPr>
          <w:rFonts w:ascii="Cambria" w:eastAsia="Times New Roman" w:hAnsi="Cambria" w:cs="Times New Roman"/>
          <w:b/>
          <w:highlight w:val="yellow"/>
          <w:u w:val="single"/>
          <w:lang w:val="ru-RU" w:eastAsia="ar-SA"/>
        </w:rPr>
        <w:t>,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опис предмета набавке</w:t>
      </w:r>
      <w:r w:rsidRPr="00A172AE">
        <w:rPr>
          <w:rFonts w:ascii="Cambria" w:eastAsia="Times New Roman" w:hAnsi="Cambria" w:cs="Times New Roman"/>
          <w:b/>
          <w:u w:val="single"/>
          <w:lang w:val="ru-RU" w:eastAsia="ar-SA"/>
        </w:rPr>
        <w:t>, назив и ознака из општег речника набавке:</w:t>
      </w:r>
    </w:p>
    <w:p w:rsidR="00A172AE" w:rsidRPr="00A172AE" w:rsidRDefault="00A172AE" w:rsidP="00A172A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val="sr-Cyrl-CS"/>
        </w:rPr>
      </w:pPr>
      <w:r w:rsidRPr="00A172AE">
        <w:rPr>
          <w:rFonts w:ascii="Cambria" w:eastAsia="Times New Roman" w:hAnsi="Cambria" w:cs="Times New Roman"/>
          <w:lang w:val="ru-RU"/>
        </w:rPr>
        <w:t xml:space="preserve">Предмет јавне набавке је </w:t>
      </w:r>
      <w:r w:rsidRPr="00A172AE">
        <w:rPr>
          <w:rFonts w:ascii="Cambria" w:eastAsia="Times New Roman" w:hAnsi="Cambria" w:cs="Times New Roman"/>
          <w:lang w:val="sr-Cyrl-CS"/>
        </w:rPr>
        <w:t>услуга</w:t>
      </w:r>
      <w:r w:rsidRPr="00A172AE">
        <w:rPr>
          <w:rFonts w:ascii="Cambria" w:eastAsia="Times New Roman" w:hAnsi="Cambria" w:cs="Times New Roman"/>
          <w:lang w:val="ru-RU"/>
        </w:rPr>
        <w:t>, и то графичке услуге -</w:t>
      </w:r>
      <w:r w:rsidRPr="00A172AE">
        <w:rPr>
          <w:rFonts w:ascii="Cambria" w:eastAsia="Times New Roman" w:hAnsi="Cambria" w:cs="Times New Roman"/>
          <w:lang w:val="sr-Cyrl-CS"/>
        </w:rPr>
        <w:t>назив и ознака из Општег речника набавки:22200000-графичке услуге</w:t>
      </w:r>
    </w:p>
    <w:p w:rsidR="00A172AE" w:rsidRPr="00A172AE" w:rsidRDefault="00A172AE" w:rsidP="00A172AE">
      <w:pPr>
        <w:spacing w:after="0" w:line="240" w:lineRule="auto"/>
        <w:jc w:val="both"/>
        <w:rPr>
          <w:rFonts w:ascii="Cambria" w:eastAsia="Times New Roman" w:hAnsi="Cambria" w:cs="Times New Roman"/>
          <w:b/>
          <w:lang w:val="ru-RU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/>
        </w:rPr>
        <w:t>5.</w:t>
      </w:r>
      <w:r w:rsidRPr="00A172AE">
        <w:rPr>
          <w:rFonts w:ascii="Cambria" w:eastAsia="Times New Roman" w:hAnsi="Cambria" w:cs="Times New Roman"/>
          <w:b/>
          <w:u w:val="single"/>
          <w:lang w:val="ru-RU"/>
        </w:rPr>
        <w:t>за радове природа и обим радова и основна обележја радова</w:t>
      </w:r>
      <w:r w:rsidRPr="00A172AE">
        <w:rPr>
          <w:rFonts w:ascii="Cambria" w:eastAsia="Times New Roman" w:hAnsi="Cambria" w:cs="Times New Roman"/>
          <w:b/>
          <w:u w:val="single"/>
          <w:lang w:val="sr-Cyrl-CS"/>
        </w:rPr>
        <w:t>, место извршења радова</w:t>
      </w:r>
      <w:r w:rsidRPr="00A172AE">
        <w:rPr>
          <w:rFonts w:ascii="Cambria" w:eastAsia="Times New Roman" w:hAnsi="Cambria" w:cs="Times New Roman"/>
          <w:b/>
          <w:u w:val="single"/>
          <w:lang w:val="ru-RU"/>
        </w:rPr>
        <w:t>, ознака из класификације делатности, односно назив и ознака из општег речника набавке</w:t>
      </w:r>
      <w:r w:rsidRPr="00A172AE">
        <w:rPr>
          <w:rFonts w:ascii="Cambria" w:eastAsia="Times New Roman" w:hAnsi="Cambria" w:cs="Times New Roman"/>
          <w:b/>
          <w:lang w:val="ru-RU"/>
        </w:rPr>
        <w:t>:</w:t>
      </w:r>
    </w:p>
    <w:p w:rsidR="00A172AE" w:rsidRPr="00A172AE" w:rsidRDefault="00A172AE" w:rsidP="00A172AE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ru-RU" w:eastAsia="ar-SA"/>
        </w:rPr>
      </w:pPr>
      <w:r w:rsidRPr="00A172AE">
        <w:rPr>
          <w:rFonts w:ascii="Cambria" w:eastAsia="Times New Roman" w:hAnsi="Cambria" w:cs="Times New Roman"/>
          <w:lang w:val="ru-RU" w:eastAsia="ar-SA"/>
        </w:rPr>
        <w:t>Предмет јавне набавке нису радови.</w:t>
      </w:r>
    </w:p>
    <w:p w:rsidR="00A172AE" w:rsidRPr="00A172AE" w:rsidRDefault="00A172AE" w:rsidP="00A172AE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ru-RU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6.број партија, уколико се предмет набавке обликује у више партија</w:t>
      </w:r>
      <w:r w:rsidRPr="00A172AE">
        <w:rPr>
          <w:rFonts w:ascii="Cambria" w:eastAsia="Times New Roman" w:hAnsi="Cambria" w:cs="Times New Roman"/>
          <w:b/>
          <w:u w:val="single"/>
          <w:lang w:val="ru-RU" w:eastAsia="ar-SA"/>
        </w:rPr>
        <w:t xml:space="preserve">: </w:t>
      </w:r>
    </w:p>
    <w:p w:rsidR="00A172AE" w:rsidRPr="00A172AE" w:rsidRDefault="00A172AE" w:rsidP="00A172AE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ru-RU" w:eastAsia="ar-SA"/>
        </w:rPr>
      </w:pPr>
      <w:r w:rsidRPr="00A172AE">
        <w:rPr>
          <w:rFonts w:ascii="Cambria" w:eastAsia="Times New Roman" w:hAnsi="Cambria" w:cs="Times New Roman"/>
          <w:lang w:val="ru-RU" w:eastAsia="ar-SA"/>
        </w:rPr>
        <w:t xml:space="preserve">Набавка </w:t>
      </w:r>
      <w:r w:rsidRPr="00A172AE">
        <w:rPr>
          <w:rFonts w:ascii="Cambria" w:eastAsia="Times New Roman" w:hAnsi="Cambria" w:cs="Times New Roman"/>
          <w:b/>
          <w:color w:val="FF0000"/>
          <w:lang w:val="ru-RU" w:eastAsia="ar-SA"/>
        </w:rPr>
        <w:t>није</w:t>
      </w:r>
      <w:r w:rsidRPr="00A172AE">
        <w:rPr>
          <w:rFonts w:ascii="Cambria" w:eastAsia="Times New Roman" w:hAnsi="Cambria" w:cs="Times New Roman"/>
          <w:lang w:val="ru-RU" w:eastAsia="ar-SA"/>
        </w:rPr>
        <w:t>обликована по партијама.</w:t>
      </w:r>
    </w:p>
    <w:p w:rsidR="00A172AE" w:rsidRPr="00A172AE" w:rsidRDefault="00A172AE" w:rsidP="00A172AE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CS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>7.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 xml:space="preserve">посебна напомен ако је уговор ојавној набавци резервисан </w:t>
      </w:r>
      <w:r w:rsidRPr="00A172AE">
        <w:rPr>
          <w:rFonts w:ascii="Cambria" w:eastAsia="Times New Roman" w:hAnsi="Cambria" w:cs="Times New Roman"/>
          <w:b/>
          <w:color w:val="000000"/>
          <w:u w:val="single"/>
          <w:lang w:val="sr-Cyrl-CS" w:eastAsia="ar-SA"/>
        </w:rPr>
        <w:t>заустанове</w:t>
      </w:r>
      <w:r w:rsidRPr="00A172AE">
        <w:rPr>
          <w:rFonts w:ascii="Cambria" w:eastAsia="Times New Roman" w:hAnsi="Cambria" w:cs="Times New Roman"/>
          <w:b/>
          <w:color w:val="000000"/>
          <w:u w:val="single"/>
          <w:lang w:val="sr-Latn-CS" w:eastAsia="ar-SA"/>
        </w:rPr>
        <w:t xml:space="preserve">, </w:t>
      </w:r>
      <w:r w:rsidRPr="00A172AE">
        <w:rPr>
          <w:rFonts w:ascii="Cambria" w:eastAsia="Times New Roman" w:hAnsi="Cambria" w:cs="Times New Roman"/>
          <w:b/>
          <w:color w:val="000000"/>
          <w:u w:val="single"/>
          <w:lang w:val="sr-Cyrl-CS" w:eastAsia="ar-SA"/>
        </w:rPr>
        <w:t>организације или привредне субјекте за радно оспособљавање, професионалну рехабилитацију и запошљавање инвалидних лица</w:t>
      </w:r>
      <w:r w:rsidRPr="00A172AE">
        <w:rPr>
          <w:rFonts w:ascii="Cambria" w:eastAsia="Times New Roman" w:hAnsi="Cambria" w:cs="Times New Roman"/>
          <w:u w:val="single"/>
          <w:lang w:val="sr-Latn-CS" w:eastAsia="ar-SA"/>
        </w:rPr>
        <w:t>:</w:t>
      </w:r>
    </w:p>
    <w:p w:rsidR="00A172AE" w:rsidRPr="00A172AE" w:rsidRDefault="00A172AE" w:rsidP="00A172AE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sr-Latn-CS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>8.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критеријум</w:t>
      </w: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 xml:space="preserve">, 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елементикритеријумазадоделу уговора</w:t>
      </w: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 xml:space="preserve">: </w:t>
      </w:r>
    </w:p>
    <w:p w:rsidR="00A172AE" w:rsidRPr="00A172AE" w:rsidRDefault="00A172AE" w:rsidP="00A172AE">
      <w:pPr>
        <w:spacing w:after="0" w:line="240" w:lineRule="auto"/>
        <w:ind w:firstLine="720"/>
        <w:rPr>
          <w:rFonts w:ascii="Cambria" w:eastAsia="Times New Roman" w:hAnsi="Cambria" w:cs="Times New Roman"/>
          <w:b/>
          <w:lang w:val="ru-RU"/>
        </w:rPr>
      </w:pPr>
      <w:r w:rsidRPr="00A172AE">
        <w:rPr>
          <w:rFonts w:ascii="Cambria" w:eastAsia="Times New Roman" w:hAnsi="Cambria" w:cs="Times New Roman"/>
          <w:b/>
          <w:lang w:val="ru-RU"/>
        </w:rPr>
        <w:t xml:space="preserve">а) критеријум: </w:t>
      </w:r>
      <w:r w:rsidRPr="00A172AE">
        <w:rPr>
          <w:rFonts w:ascii="Cambria" w:eastAsia="Times New Roman" w:hAnsi="Cambria" w:cs="Times New Roman"/>
          <w:lang w:val="ru-RU"/>
        </w:rPr>
        <w:t>економски најповољнија понуда</w:t>
      </w:r>
      <w:r w:rsidRPr="00A172AE">
        <w:rPr>
          <w:rFonts w:ascii="Cambria" w:eastAsia="Times New Roman" w:hAnsi="Cambria" w:cs="Times New Roman"/>
          <w:b/>
          <w:lang w:val="ru-RU"/>
        </w:rPr>
        <w:t>;</w:t>
      </w:r>
    </w:p>
    <w:p w:rsidR="00A172AE" w:rsidRPr="00A172AE" w:rsidRDefault="00A172AE" w:rsidP="00A172AE">
      <w:pPr>
        <w:spacing w:after="0" w:line="240" w:lineRule="auto"/>
        <w:ind w:firstLine="720"/>
        <w:rPr>
          <w:rFonts w:ascii="Cambria" w:eastAsia="Times New Roman" w:hAnsi="Cambria" w:cs="Times New Roman"/>
          <w:b/>
          <w:lang w:val="ru-RU"/>
        </w:rPr>
      </w:pPr>
      <w:r w:rsidRPr="00A172AE">
        <w:rPr>
          <w:rFonts w:ascii="Cambria" w:eastAsia="Times New Roman" w:hAnsi="Cambria" w:cs="Times New Roman"/>
          <w:b/>
          <w:lang w:val="ru-RU"/>
        </w:rPr>
        <w:t>б) елементи критеријума за избор најповољније понуде  су:</w:t>
      </w:r>
    </w:p>
    <w:p w:rsidR="00A172AE" w:rsidRPr="00A172AE" w:rsidRDefault="00A172AE" w:rsidP="00A172A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val="sr-Cyrl-CS"/>
        </w:rPr>
      </w:pPr>
      <w:r w:rsidRPr="00A172AE">
        <w:rPr>
          <w:rFonts w:ascii="Cambria" w:eastAsia="Times New Roman" w:hAnsi="Cambria" w:cs="Times New Roman"/>
          <w:lang w:val="ru-RU"/>
        </w:rPr>
        <w:t>-</w:t>
      </w:r>
      <w:r w:rsidRPr="00A172AE">
        <w:rPr>
          <w:rFonts w:ascii="Cambria" w:eastAsia="Times New Roman" w:hAnsi="Cambria" w:cs="Times New Roman"/>
          <w:lang w:val="sr-Cyrl-CS"/>
        </w:rPr>
        <w:t xml:space="preserve">техничке предности </w:t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  <w:t xml:space="preserve">15 пондера </w:t>
      </w:r>
    </w:p>
    <w:p w:rsidR="00A172AE" w:rsidRPr="00A172AE" w:rsidRDefault="00A172AE" w:rsidP="00A172A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val="sr-Cyrl-CS"/>
        </w:rPr>
      </w:pPr>
      <w:r w:rsidRPr="00A172AE">
        <w:rPr>
          <w:rFonts w:ascii="Cambria" w:eastAsia="Times New Roman" w:hAnsi="Cambria" w:cs="Times New Roman"/>
          <w:lang w:val="sr-Cyrl-CS"/>
        </w:rPr>
        <w:t xml:space="preserve">- цена   </w:t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ab/>
        <w:t xml:space="preserve">            </w:t>
      </w:r>
      <w:r w:rsidR="0036382D">
        <w:rPr>
          <w:rFonts w:ascii="Cambria" w:eastAsia="Times New Roman" w:hAnsi="Cambria" w:cs="Times New Roman"/>
        </w:rPr>
        <w:t xml:space="preserve">   </w:t>
      </w:r>
      <w:r w:rsidRPr="00A172AE">
        <w:rPr>
          <w:rFonts w:ascii="Cambria" w:eastAsia="Times New Roman" w:hAnsi="Cambria" w:cs="Times New Roman"/>
          <w:lang w:val="sr-Cyrl-CS"/>
        </w:rPr>
        <w:t>60 пондера</w:t>
      </w:r>
    </w:p>
    <w:p w:rsidR="00A172AE" w:rsidRPr="00A172AE" w:rsidRDefault="00A172AE" w:rsidP="00A172A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val="sr-Cyrl-CS"/>
        </w:rPr>
      </w:pPr>
      <w:r w:rsidRPr="00A172AE">
        <w:rPr>
          <w:rFonts w:ascii="Cambria" w:eastAsia="Times New Roman" w:hAnsi="Cambria" w:cs="Times New Roman"/>
          <w:lang w:val="en-US"/>
        </w:rPr>
        <w:t>-</w:t>
      </w:r>
      <w:r w:rsidRPr="00A172AE">
        <w:rPr>
          <w:rFonts w:ascii="Cambria" w:eastAsia="Times New Roman" w:hAnsi="Cambria" w:cs="Times New Roman"/>
          <w:lang w:val="sr-Cyrl-CS"/>
        </w:rPr>
        <w:t xml:space="preserve">рокови плаћања                                                                                </w:t>
      </w:r>
      <w:r w:rsidR="0036382D">
        <w:rPr>
          <w:rFonts w:ascii="Cambria" w:eastAsia="Times New Roman" w:hAnsi="Cambria" w:cs="Times New Roman"/>
          <w:lang w:val="sr-Cyrl-CS"/>
        </w:rPr>
        <w:tab/>
      </w:r>
      <w:r w:rsidR="0036382D">
        <w:rPr>
          <w:rFonts w:ascii="Cambria" w:eastAsia="Times New Roman" w:hAnsi="Cambria" w:cs="Times New Roman"/>
          <w:lang w:val="sr-Cyrl-CS"/>
        </w:rPr>
        <w:tab/>
      </w:r>
      <w:r w:rsidRPr="00A172AE">
        <w:rPr>
          <w:rFonts w:ascii="Cambria" w:eastAsia="Times New Roman" w:hAnsi="Cambria" w:cs="Times New Roman"/>
          <w:lang w:val="sr-Cyrl-CS"/>
        </w:rPr>
        <w:t>10 пондера</w:t>
      </w:r>
    </w:p>
    <w:p w:rsidR="00A172AE" w:rsidRPr="00A172AE" w:rsidRDefault="00A172AE" w:rsidP="00A172A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val="sr-Cyrl-CS"/>
        </w:rPr>
      </w:pPr>
      <w:r w:rsidRPr="00A172AE">
        <w:rPr>
          <w:rFonts w:ascii="Cambria" w:eastAsia="Times New Roman" w:hAnsi="Cambria" w:cs="Times New Roman"/>
          <w:lang w:val="sr-Cyrl-CS"/>
        </w:rPr>
        <w:t xml:space="preserve">- дистрибуција                                                                                   </w:t>
      </w:r>
      <w:r w:rsidR="0036382D">
        <w:rPr>
          <w:rFonts w:ascii="Cambria" w:eastAsia="Times New Roman" w:hAnsi="Cambria" w:cs="Times New Roman"/>
        </w:rPr>
        <w:t xml:space="preserve">                  </w:t>
      </w:r>
      <w:bookmarkStart w:id="0" w:name="_GoBack"/>
      <w:bookmarkEnd w:id="0"/>
      <w:r w:rsidRPr="00A172AE">
        <w:rPr>
          <w:rFonts w:ascii="Cambria" w:eastAsia="Times New Roman" w:hAnsi="Cambria" w:cs="Times New Roman"/>
          <w:lang w:val="sr-Cyrl-CS"/>
        </w:rPr>
        <w:t>15пондера</w:t>
      </w:r>
    </w:p>
    <w:p w:rsidR="00A172AE" w:rsidRPr="00A172AE" w:rsidRDefault="00A172AE" w:rsidP="00A172A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lang w:val="sr-Cyrl-CS"/>
        </w:rPr>
      </w:pPr>
    </w:p>
    <w:p w:rsidR="00A172AE" w:rsidRPr="00A172AE" w:rsidRDefault="00A172AE" w:rsidP="00A172A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lang w:val="sr-Cyrl-CS"/>
        </w:rPr>
      </w:pPr>
      <w:r w:rsidRPr="00A172AE">
        <w:rPr>
          <w:rFonts w:ascii="Cambria" w:eastAsia="Times New Roman" w:hAnsi="Cambria" w:cs="Times New Roman"/>
          <w:bCs/>
          <w:lang w:val="sr-Cyrl-CS"/>
        </w:rPr>
        <w:t>Прецизни опис критеријума и пондерски рачун садржан је у Конкурсној документацији.</w:t>
      </w:r>
    </w:p>
    <w:p w:rsidR="00A172AE" w:rsidRPr="00A172AE" w:rsidRDefault="00A172AE" w:rsidP="00A172AE">
      <w:pPr>
        <w:tabs>
          <w:tab w:val="left" w:pos="48"/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sr-Cyrl-CS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lastRenderedPageBreak/>
        <w:t>9.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 xml:space="preserve"> начин преузимања конкурсне документације, односно интернет адресу где је конкурсна документација доступна:</w:t>
      </w:r>
    </w:p>
    <w:p w:rsidR="00A172AE" w:rsidRPr="00A172AE" w:rsidRDefault="00A172AE" w:rsidP="00A172A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val="sr-Cyrl-CS"/>
        </w:rPr>
      </w:pPr>
      <w:r w:rsidRPr="00A172AE">
        <w:rPr>
          <w:rFonts w:ascii="Cambria" w:eastAsia="Times New Roman" w:hAnsi="Cambria" w:cs="Times New Roman"/>
          <w:lang w:val="sr-Cyrl-CS"/>
        </w:rPr>
        <w:t xml:space="preserve">Конкурсна документација за предметну набaвку може се преузети са Портала јавних набавки </w:t>
      </w:r>
      <w:r w:rsidRPr="00A172AE">
        <w:rPr>
          <w:rFonts w:ascii="Cambria" w:eastAsia="Times New Roman" w:hAnsi="Cambria" w:cs="Times New Roman"/>
          <w:bCs/>
          <w:color w:val="0000FF"/>
          <w:lang w:val="sr-Cyrl-CS"/>
        </w:rPr>
        <w:t>http</w:t>
      </w:r>
      <w:r w:rsidRPr="00A172AE">
        <w:rPr>
          <w:rFonts w:ascii="Cambria" w:eastAsia="Times New Roman" w:hAnsi="Cambria" w:cs="Times New Roman"/>
          <w:bCs/>
          <w:color w:val="0000FF"/>
          <w:lang w:val="ru-RU"/>
        </w:rPr>
        <w:t>://</w:t>
      </w:r>
      <w:r w:rsidRPr="00A172AE">
        <w:rPr>
          <w:rFonts w:ascii="Cambria" w:eastAsia="Times New Roman" w:hAnsi="Cambria" w:cs="Times New Roman"/>
          <w:bCs/>
          <w:color w:val="0000FF"/>
          <w:lang w:val="sr-Cyrl-CS"/>
        </w:rPr>
        <w:t>portal</w:t>
      </w:r>
      <w:r w:rsidRPr="00A172AE">
        <w:rPr>
          <w:rFonts w:ascii="Cambria" w:eastAsia="Times New Roman" w:hAnsi="Cambria" w:cs="Times New Roman"/>
          <w:bCs/>
          <w:color w:val="0000FF"/>
          <w:lang w:val="ru-RU"/>
        </w:rPr>
        <w:t>.</w:t>
      </w:r>
      <w:r w:rsidRPr="00A172AE">
        <w:rPr>
          <w:rFonts w:ascii="Cambria" w:eastAsia="Times New Roman" w:hAnsi="Cambria" w:cs="Times New Roman"/>
          <w:bCs/>
          <w:color w:val="0000FF"/>
          <w:lang w:val="sr-Cyrl-CS"/>
        </w:rPr>
        <w:t>ujn</w:t>
      </w:r>
      <w:r w:rsidRPr="00A172AE">
        <w:rPr>
          <w:rFonts w:ascii="Cambria" w:eastAsia="Times New Roman" w:hAnsi="Cambria" w:cs="Times New Roman"/>
          <w:bCs/>
          <w:color w:val="0000FF"/>
          <w:lang w:val="ru-RU"/>
        </w:rPr>
        <w:t>.</w:t>
      </w:r>
      <w:r w:rsidRPr="00A172AE">
        <w:rPr>
          <w:rFonts w:ascii="Cambria" w:eastAsia="Times New Roman" w:hAnsi="Cambria" w:cs="Times New Roman"/>
          <w:bCs/>
          <w:color w:val="0000FF"/>
          <w:lang w:val="sr-Cyrl-CS"/>
        </w:rPr>
        <w:t>gov</w:t>
      </w:r>
      <w:r w:rsidRPr="00A172AE">
        <w:rPr>
          <w:rFonts w:ascii="Cambria" w:eastAsia="Times New Roman" w:hAnsi="Cambria" w:cs="Times New Roman"/>
          <w:bCs/>
          <w:color w:val="0000FF"/>
          <w:lang w:val="ru-RU"/>
        </w:rPr>
        <w:t>.</w:t>
      </w:r>
      <w:r w:rsidRPr="00A172AE">
        <w:rPr>
          <w:rFonts w:ascii="Cambria" w:eastAsia="Times New Roman" w:hAnsi="Cambria" w:cs="Times New Roman"/>
          <w:bCs/>
          <w:color w:val="0000FF"/>
          <w:lang w:val="sr-Cyrl-CS"/>
        </w:rPr>
        <w:t>rs</w:t>
      </w:r>
      <w:r w:rsidRPr="00A172AE">
        <w:rPr>
          <w:rFonts w:ascii="Cambria" w:eastAsia="Times New Roman" w:hAnsi="Cambria" w:cs="Times New Roman"/>
          <w:bCs/>
          <w:color w:val="0000FF"/>
          <w:lang w:val="ru-RU"/>
        </w:rPr>
        <w:t>/</w:t>
      </w:r>
      <w:r w:rsidRPr="00A172AE">
        <w:rPr>
          <w:rFonts w:ascii="Cambria" w:eastAsia="Times New Roman" w:hAnsi="Cambria" w:cs="Times New Roman"/>
          <w:lang w:val="sr-Cyrl-CS"/>
        </w:rPr>
        <w:t>и на интернет адреси Наручиоца.</w:t>
      </w:r>
    </w:p>
    <w:p w:rsidR="00A172AE" w:rsidRPr="00A172AE" w:rsidRDefault="00A172AE" w:rsidP="00A172AE">
      <w:pPr>
        <w:spacing w:after="0" w:line="240" w:lineRule="auto"/>
        <w:jc w:val="both"/>
        <w:rPr>
          <w:rFonts w:ascii="Cambria" w:eastAsia="Times New Roman" w:hAnsi="Cambria" w:cs="Times New Roman"/>
          <w:lang w:val="ru-RU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/>
        </w:rPr>
        <w:t>10.</w:t>
      </w:r>
      <w:r w:rsidRPr="00A172AE">
        <w:rPr>
          <w:rFonts w:ascii="Cambria" w:eastAsia="Times New Roman" w:hAnsi="Cambria" w:cs="Times New Roman"/>
          <w:b/>
          <w:u w:val="single"/>
          <w:lang w:val="sr-Cyrl-CS"/>
        </w:rPr>
        <w:t>адресу и интернет адресу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A172AE">
        <w:rPr>
          <w:rFonts w:ascii="Cambria" w:eastAsia="Times New Roman" w:hAnsi="Cambria" w:cs="Times New Roman"/>
          <w:lang w:val="ru-RU"/>
        </w:rPr>
        <w:t>У предметној набавци позив за подношење понуда се не објављује на страном језику, у смислу става 4. члана 57. ЗЈН, тако да Позив не садржи податке у смислу ове тачке.</w:t>
      </w:r>
    </w:p>
    <w:p w:rsidR="00A172AE" w:rsidRPr="00A172AE" w:rsidRDefault="00A172AE" w:rsidP="00A172AE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ru-RU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>11.</w:t>
      </w:r>
      <w:r w:rsidRPr="00A172AE">
        <w:rPr>
          <w:rFonts w:ascii="Cambria" w:eastAsia="Times New Roman" w:hAnsi="Cambria" w:cs="Times New Roman"/>
          <w:b/>
          <w:u w:val="single"/>
          <w:lang w:val="ru-RU" w:eastAsia="ar-SA"/>
        </w:rPr>
        <w:t xml:space="preserve">начин подношења понуде и рок: </w:t>
      </w:r>
      <w:r w:rsidRPr="00A172AE">
        <w:rPr>
          <w:rFonts w:ascii="Cambria" w:eastAsia="Times New Roman" w:hAnsi="Cambria" w:cs="Times New Roman"/>
          <w:lang w:val="ru-RU" w:eastAsia="ar-SA"/>
        </w:rPr>
        <w:t>Понуде са припадајућом документацијом, подносе се у затвореној коверти или кутији на адресу д.о.о.за новинско-издавачку делатност ,,</w:t>
      </w:r>
      <w:r w:rsidRPr="00A172AE">
        <w:rPr>
          <w:rFonts w:ascii="Cambria" w:eastAsia="Times New Roman" w:hAnsi="Cambria" w:cs="Times New Roman"/>
          <w:lang w:eastAsia="ar-SA"/>
        </w:rPr>
        <w:t xml:space="preserve">HET NAP,, </w:t>
      </w:r>
      <w:r w:rsidRPr="00A172AE">
        <w:rPr>
          <w:rFonts w:ascii="Cambria" w:eastAsia="Times New Roman" w:hAnsi="Cambria" w:cs="Times New Roman"/>
          <w:lang w:val="sr-Cyrl-CS" w:eastAsia="ar-SA"/>
        </w:rPr>
        <w:t xml:space="preserve">Суботица, Трг Лазара Нешића 1/6. са обавезном назнаком на лицу коверте </w:t>
      </w:r>
      <w:r w:rsidRPr="00A172AE">
        <w:rPr>
          <w:rFonts w:ascii="Cambria" w:eastAsia="Times New Roman" w:hAnsi="Cambria" w:cs="Times New Roman"/>
          <w:lang w:val="ru-RU" w:eastAsia="ar-SA"/>
        </w:rPr>
        <w:t>или кутије</w:t>
      </w:r>
      <w:r w:rsidRPr="00A172AE">
        <w:rPr>
          <w:rFonts w:ascii="Cambria" w:eastAsia="Times New Roman" w:hAnsi="Cambria" w:cs="Times New Roman"/>
          <w:lang w:val="sr-Cyrl-CS" w:eastAsia="ar-SA"/>
        </w:rPr>
        <w:t>: "Не отварати - понуда за јавну набавку услуга –графичек услуге", поштом или лично</w:t>
      </w:r>
      <w:r w:rsidRPr="00A172AE">
        <w:rPr>
          <w:rFonts w:ascii="Cambria" w:eastAsia="Times New Roman" w:hAnsi="Cambria" w:cs="Times New Roman"/>
          <w:bCs/>
          <w:lang w:val="sr-Cyrl-CS" w:eastAsia="ar-SA"/>
        </w:rPr>
        <w:t xml:space="preserve"> преко писарнице. </w:t>
      </w:r>
      <w:r w:rsidRPr="00A172AE">
        <w:rPr>
          <w:rFonts w:ascii="Cambria" w:eastAsia="Times New Roman" w:hAnsi="Cambria" w:cs="Times New Roman"/>
          <w:lang w:val="sr-Cyrl-CS" w:eastAsia="ar-SA"/>
        </w:rPr>
        <w:t xml:space="preserve">На полеђини коверте </w:t>
      </w:r>
      <w:r w:rsidRPr="00A172AE">
        <w:rPr>
          <w:rFonts w:ascii="Cambria" w:eastAsia="Times New Roman" w:hAnsi="Cambria" w:cs="Times New Roman"/>
          <w:lang w:val="ru-RU" w:eastAsia="ar-SA"/>
        </w:rPr>
        <w:t>или кутије</w:t>
      </w:r>
      <w:r w:rsidRPr="00A172AE">
        <w:rPr>
          <w:rFonts w:ascii="Cambria" w:eastAsia="Times New Roman" w:hAnsi="Cambria" w:cs="Times New Roman"/>
          <w:lang w:val="sr-Cyrl-CS" w:eastAsia="ar-SA"/>
        </w:rPr>
        <w:t xml:space="preserve"> обавезно навести назив и адресу понуђача, број телефона и име особе за контакт.</w:t>
      </w:r>
    </w:p>
    <w:p w:rsidR="00A172AE" w:rsidRPr="00A172AE" w:rsidRDefault="00A172AE" w:rsidP="00A172AE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CS"/>
        </w:rPr>
      </w:pPr>
      <w:r w:rsidRPr="00A172AE">
        <w:rPr>
          <w:rFonts w:ascii="Cambria" w:eastAsia="Times New Roman" w:hAnsi="Cambria" w:cs="Times New Roman"/>
          <w:bCs/>
          <w:lang w:val="sr-Cyrl-CS"/>
        </w:rPr>
        <w:t>Понуда се подноси на обрасцу понуде,који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A172AE" w:rsidRPr="00A172AE" w:rsidRDefault="00A172AE" w:rsidP="00A172AE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CS"/>
        </w:rPr>
      </w:pPr>
      <w:r w:rsidRPr="00A172AE">
        <w:rPr>
          <w:rFonts w:ascii="Cambria" w:eastAsia="Times New Roman" w:hAnsi="Cambria" w:cs="Times New Roman"/>
          <w:bCs/>
          <w:lang w:val="sr-Cyrl-CS"/>
        </w:rPr>
        <w:t>Понуђач је у обавези да у понуди наведе све тражене податке на Обрасцу понуде, да исту потпише и овери.</w:t>
      </w:r>
    </w:p>
    <w:p w:rsidR="00A172AE" w:rsidRPr="00A172AE" w:rsidRDefault="00A172AE" w:rsidP="00A172AE">
      <w:pPr>
        <w:tabs>
          <w:tab w:val="left" w:pos="748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CS" w:eastAsia="ar-SA"/>
        </w:rPr>
      </w:pPr>
      <w:r w:rsidRPr="00A172AE">
        <w:rPr>
          <w:rFonts w:ascii="Cambria" w:eastAsia="Times New Roman" w:hAnsi="Cambria" w:cs="Times New Roman"/>
          <w:lang w:val="sr-Cyrl-CS" w:eastAsia="ar-SA"/>
        </w:rPr>
        <w:t xml:space="preserve">Рок за подношење понуда је </w:t>
      </w:r>
      <w:r w:rsidRPr="00A172AE">
        <w:rPr>
          <w:rFonts w:ascii="Cambria" w:eastAsia="Times New Roman" w:hAnsi="Cambria" w:cs="Times New Roman"/>
          <w:b/>
          <w:color w:val="FF0000"/>
          <w:lang w:val="sr-Cyrl-CS" w:eastAsia="ar-SA"/>
        </w:rPr>
        <w:t>11. 04.2017</w:t>
      </w:r>
      <w:r w:rsidRPr="00A172AE">
        <w:rPr>
          <w:rFonts w:ascii="Cambria" w:eastAsia="Times New Roman" w:hAnsi="Cambria" w:cs="Times New Roman"/>
          <w:lang w:val="sr-Cyrl-CS" w:eastAsia="ar-SA"/>
        </w:rPr>
        <w:t xml:space="preserve">. године  до </w:t>
      </w:r>
      <w:r w:rsidRPr="00A172AE">
        <w:rPr>
          <w:rFonts w:ascii="Cambria" w:eastAsia="Times New Roman" w:hAnsi="Cambria" w:cs="Times New Roman"/>
          <w:b/>
          <w:color w:val="FF0000"/>
          <w:lang w:val="sr-Cyrl-CS" w:eastAsia="ar-SA"/>
        </w:rPr>
        <w:t>11</w:t>
      </w:r>
      <w:r w:rsidRPr="00A172AE">
        <w:rPr>
          <w:rFonts w:ascii="Cambria" w:eastAsia="Times New Roman" w:hAnsi="Cambria" w:cs="Times New Roman"/>
          <w:b/>
          <w:color w:val="FF0000"/>
          <w:lang w:val="sr-Latn-CS" w:eastAsia="ar-SA"/>
        </w:rPr>
        <w:t>:00</w:t>
      </w:r>
      <w:r w:rsidRPr="00A172AE">
        <w:rPr>
          <w:rFonts w:ascii="Cambria" w:eastAsia="Times New Roman" w:hAnsi="Cambria" w:cs="Times New Roman"/>
          <w:b/>
          <w:color w:val="FF0000"/>
          <w:lang w:val="sr-Cyrl-CS" w:eastAsia="ar-SA"/>
        </w:rPr>
        <w:t xml:space="preserve"> </w:t>
      </w:r>
      <w:r w:rsidRPr="00A172AE">
        <w:rPr>
          <w:rFonts w:ascii="Cambria" w:eastAsia="Times New Roman" w:hAnsi="Cambria" w:cs="Times New Roman"/>
          <w:lang w:val="sr-Cyrl-CS" w:eastAsia="ar-SA"/>
        </w:rPr>
        <w:t>часова.</w:t>
      </w:r>
    </w:p>
    <w:p w:rsidR="00A172AE" w:rsidRPr="00A172AE" w:rsidRDefault="00A172AE" w:rsidP="00A172AE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CS"/>
        </w:rPr>
      </w:pPr>
      <w:r w:rsidRPr="00A172AE">
        <w:rPr>
          <w:rFonts w:ascii="Cambria" w:eastAsia="Times New Roman" w:hAnsi="Cambria" w:cs="Times New Roman"/>
          <w:bCs/>
          <w:lang w:val="sr-Cyrl-CS"/>
        </w:rPr>
        <w:t xml:space="preserve">Благовременом ће се сматрати све понуде које стигну на адресу Наручиоца (буду примљене у писарницу Наручиоца) до </w:t>
      </w:r>
      <w:r w:rsidRPr="00A172AE">
        <w:rPr>
          <w:rFonts w:ascii="Cambria" w:eastAsia="Times New Roman" w:hAnsi="Cambria" w:cs="Times New Roman"/>
          <w:b/>
          <w:bCs/>
          <w:color w:val="FF0000"/>
          <w:lang w:val="sr-Cyrl-CS"/>
        </w:rPr>
        <w:t>11</w:t>
      </w:r>
      <w:r w:rsidRPr="00A172AE">
        <w:rPr>
          <w:rFonts w:ascii="Cambria" w:eastAsia="Times New Roman" w:hAnsi="Cambria" w:cs="Times New Roman"/>
          <w:b/>
          <w:color w:val="FF0000"/>
          <w:lang w:val="sr-Cyrl-CS"/>
        </w:rPr>
        <w:t xml:space="preserve">.04.2017. </w:t>
      </w:r>
      <w:r w:rsidRPr="00A172AE">
        <w:rPr>
          <w:rFonts w:ascii="Cambria" w:eastAsia="Times New Roman" w:hAnsi="Cambria" w:cs="Times New Roman"/>
          <w:bCs/>
          <w:lang w:val="sr-Cyrl-CS"/>
        </w:rPr>
        <w:t xml:space="preserve">године до </w:t>
      </w:r>
      <w:r w:rsidRPr="00A172AE">
        <w:rPr>
          <w:rFonts w:ascii="Cambria" w:eastAsia="Times New Roman" w:hAnsi="Cambria" w:cs="Times New Roman"/>
          <w:b/>
          <w:bCs/>
          <w:color w:val="FF0000"/>
          <w:lang w:val="sr-Cyrl-CS"/>
        </w:rPr>
        <w:t xml:space="preserve">11:00 </w:t>
      </w:r>
      <w:r w:rsidRPr="00A172AE">
        <w:rPr>
          <w:rFonts w:ascii="Cambria" w:eastAsia="Times New Roman" w:hAnsi="Cambria" w:cs="Times New Roman"/>
          <w:bCs/>
          <w:lang w:val="sr-Cyrl-CS"/>
        </w:rPr>
        <w:t>часова.</w:t>
      </w:r>
    </w:p>
    <w:p w:rsidR="00A172AE" w:rsidRPr="00A172AE" w:rsidRDefault="00A172AE" w:rsidP="00A172AE">
      <w:pPr>
        <w:tabs>
          <w:tab w:val="left" w:pos="748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lang w:val="sr-Cyrl-CS" w:eastAsia="ar-SA"/>
        </w:rPr>
      </w:pPr>
      <w:r w:rsidRPr="00A172AE">
        <w:rPr>
          <w:rFonts w:ascii="Cambria" w:eastAsia="Times New Roman" w:hAnsi="Cambria" w:cs="Times New Roman"/>
          <w:bCs/>
          <w:lang w:val="sr-Cyrl-CS" w:eastAsia="ar-SA"/>
        </w:rPr>
        <w:t>Неблаговремене  понуде неће бити разматране и неотворене ће се вратити понуђачу.</w:t>
      </w:r>
    </w:p>
    <w:p w:rsidR="00A172AE" w:rsidRPr="00A172AE" w:rsidRDefault="00A172AE" w:rsidP="00A172AE">
      <w:pPr>
        <w:tabs>
          <w:tab w:val="left" w:pos="748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lang w:val="sr-Cyrl-CS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>12.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место, време и начин отварања понуда:</w:t>
      </w:r>
    </w:p>
    <w:p w:rsidR="00A172AE" w:rsidRPr="00A172AE" w:rsidRDefault="00A172AE" w:rsidP="00A172AE">
      <w:pPr>
        <w:tabs>
          <w:tab w:val="left" w:pos="748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CS" w:eastAsia="ar-SA"/>
        </w:rPr>
      </w:pPr>
      <w:r w:rsidRPr="00A172AE">
        <w:rPr>
          <w:rFonts w:ascii="Cambria" w:eastAsia="Times New Roman" w:hAnsi="Cambria" w:cs="Times New Roman"/>
          <w:lang w:val="sr-Cyrl-CS" w:eastAsia="ar-SA"/>
        </w:rPr>
        <w:t xml:space="preserve">Отварање понуда обавиће се у просторијама Наручиоца, дана </w:t>
      </w:r>
      <w:r w:rsidRPr="00A172AE">
        <w:rPr>
          <w:rFonts w:ascii="Cambria" w:eastAsia="Times New Roman" w:hAnsi="Cambria" w:cs="Times New Roman"/>
          <w:b/>
          <w:color w:val="FF0000"/>
          <w:lang w:val="sr-Cyrl-CS" w:eastAsia="ar-SA"/>
        </w:rPr>
        <w:t xml:space="preserve">11.04.2017. </w:t>
      </w:r>
      <w:r w:rsidRPr="00A172AE">
        <w:rPr>
          <w:rFonts w:ascii="Cambria" w:eastAsia="Times New Roman" w:hAnsi="Cambria" w:cs="Times New Roman"/>
          <w:b/>
          <w:lang w:val="sr-Cyrl-CS" w:eastAsia="ar-SA"/>
        </w:rPr>
        <w:t xml:space="preserve">године, у </w:t>
      </w:r>
      <w:r w:rsidRPr="00A172AE">
        <w:rPr>
          <w:rFonts w:ascii="Cambria" w:eastAsia="Times New Roman" w:hAnsi="Cambria" w:cs="Times New Roman"/>
          <w:b/>
          <w:color w:val="FF0000"/>
          <w:lang w:val="sr-Cyrl-CS" w:eastAsia="ar-SA"/>
        </w:rPr>
        <w:t xml:space="preserve">12:00 </w:t>
      </w:r>
      <w:r w:rsidRPr="00A172AE">
        <w:rPr>
          <w:rFonts w:ascii="Cambria" w:eastAsia="Times New Roman" w:hAnsi="Cambria" w:cs="Times New Roman"/>
          <w:b/>
          <w:lang w:val="sr-Cyrl-CS" w:eastAsia="ar-SA"/>
        </w:rPr>
        <w:t>часова.</w:t>
      </w:r>
      <w:r w:rsidRPr="00A172AE">
        <w:rPr>
          <w:rFonts w:ascii="Cambria" w:eastAsia="Times New Roman" w:hAnsi="Cambria" w:cs="Times New Roman"/>
          <w:lang w:val="sr-Cyrl-CS" w:eastAsia="ar-SA"/>
        </w:rPr>
        <w:t xml:space="preserve"> Отварање понуда је јавно.</w:t>
      </w:r>
    </w:p>
    <w:p w:rsidR="00A172AE" w:rsidRPr="00A172AE" w:rsidRDefault="00A172AE" w:rsidP="00A172AE">
      <w:pPr>
        <w:tabs>
          <w:tab w:val="left" w:pos="18"/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sr-Cyrl-CS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>13.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услови под којима представници понуђача могу учествовати у поступку отварања понуда:</w:t>
      </w:r>
    </w:p>
    <w:p w:rsidR="00A172AE" w:rsidRPr="00A172AE" w:rsidRDefault="00A172AE" w:rsidP="00A172AE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CS" w:eastAsia="ar-SA"/>
        </w:rPr>
      </w:pPr>
      <w:r w:rsidRPr="00A172AE">
        <w:rPr>
          <w:rFonts w:ascii="Cambria" w:eastAsia="Times New Roman" w:hAnsi="Cambria" w:cs="Times New Roman"/>
          <w:lang w:val="sr-Cyrl-CS" w:eastAsia="ar-SA"/>
        </w:rPr>
        <w:t>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A172AE" w:rsidRPr="00A172AE" w:rsidRDefault="00A172AE" w:rsidP="00A172AE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CS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>14.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рок за доношење одлуке:</w:t>
      </w:r>
      <w:r w:rsidRPr="00A172AE">
        <w:rPr>
          <w:rFonts w:ascii="Cambria" w:eastAsia="Times New Roman" w:hAnsi="Cambria" w:cs="Times New Roman"/>
          <w:lang w:val="sr-Cyrl-CS" w:eastAsia="ar-SA"/>
        </w:rPr>
        <w:t xml:space="preserve"> 25 дана од дана отварања понуда.</w:t>
      </w:r>
    </w:p>
    <w:p w:rsidR="00A172AE" w:rsidRPr="00A172AE" w:rsidRDefault="00A172AE" w:rsidP="00A172AE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CS" w:eastAsia="ar-SA"/>
        </w:rPr>
      </w:pPr>
      <w:r w:rsidRPr="00A172AE">
        <w:rPr>
          <w:rFonts w:ascii="Cambria" w:eastAsia="Times New Roman" w:hAnsi="Cambria" w:cs="Times New Roman"/>
          <w:lang w:val="sr-Cyrl-CS" w:eastAsia="ar-SA"/>
        </w:rPr>
        <w:t>Наручилац задржава право да:</w:t>
      </w:r>
    </w:p>
    <w:p w:rsidR="00A172AE" w:rsidRPr="00A172AE" w:rsidRDefault="00A172AE" w:rsidP="00A172AE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CS" w:eastAsia="ar-SA"/>
        </w:rPr>
      </w:pPr>
      <w:r w:rsidRPr="00A172AE">
        <w:rPr>
          <w:rFonts w:ascii="Cambria" w:eastAsia="Times New Roman" w:hAnsi="Cambria" w:cs="Times New Roman"/>
          <w:lang w:val="sr-Cyrl-CS" w:eastAsia="ar-SA"/>
        </w:rPr>
        <w:t>- додели уговор једном  понуђачу зависно од повољности понуде или</w:t>
      </w:r>
    </w:p>
    <w:p w:rsidR="00A172AE" w:rsidRPr="00A172AE" w:rsidRDefault="00A172AE" w:rsidP="00A172AE">
      <w:pPr>
        <w:tabs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CS" w:eastAsia="ar-SA"/>
        </w:rPr>
      </w:pPr>
      <w:r w:rsidRPr="00A172AE">
        <w:rPr>
          <w:rFonts w:ascii="Cambria" w:eastAsia="Times New Roman" w:hAnsi="Cambria" w:cs="Times New Roman"/>
          <w:lang w:val="sr-Cyrl-CS" w:eastAsia="ar-SA"/>
        </w:rPr>
        <w:t xml:space="preserve">- обустави поступак јавне набавке. </w:t>
      </w:r>
    </w:p>
    <w:p w:rsidR="00A172AE" w:rsidRPr="00A172AE" w:rsidRDefault="00A172AE" w:rsidP="00A172AE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sr-Cyrl-CS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>1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5</w:t>
      </w:r>
      <w:r w:rsidRPr="00A172AE">
        <w:rPr>
          <w:rFonts w:ascii="Cambria" w:eastAsia="Times New Roman" w:hAnsi="Cambria" w:cs="Times New Roman"/>
          <w:b/>
          <w:u w:val="single"/>
          <w:lang w:val="sr-Latn-CS" w:eastAsia="ar-SA"/>
        </w:rPr>
        <w:t>.</w:t>
      </w: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лице за контакт:</w:t>
      </w:r>
      <w:r w:rsidRPr="00A172AE">
        <w:rPr>
          <w:rFonts w:ascii="Cambria" w:eastAsia="Times New Roman" w:hAnsi="Cambria" w:cs="Times New Roman"/>
          <w:lang w:val="sr-Cyrl-CS" w:eastAsia="ar-SA"/>
        </w:rPr>
        <w:t xml:space="preserve"> 024/554167 Лаура Балинт дипл.правник, </w:t>
      </w:r>
      <w:r w:rsidRPr="00A172AE">
        <w:rPr>
          <w:rFonts w:ascii="Cambria" w:eastAsia="Times New Roman" w:hAnsi="Cambria" w:cs="Times New Roman"/>
          <w:lang w:val="it-IT" w:eastAsia="ar-SA"/>
        </w:rPr>
        <w:t>e</w:t>
      </w:r>
      <w:r w:rsidRPr="00A172AE">
        <w:rPr>
          <w:rFonts w:ascii="Cambria" w:eastAsia="Times New Roman" w:hAnsi="Cambria" w:cs="Times New Roman"/>
          <w:lang w:val="ru-RU" w:eastAsia="ar-SA"/>
        </w:rPr>
        <w:t>-</w:t>
      </w:r>
      <w:r w:rsidRPr="00A172AE">
        <w:rPr>
          <w:rFonts w:ascii="Cambria" w:eastAsia="Times New Roman" w:hAnsi="Cambria" w:cs="Times New Roman"/>
          <w:lang w:val="it-IT" w:eastAsia="ar-SA"/>
        </w:rPr>
        <w:t>mail</w:t>
      </w:r>
      <w:r w:rsidRPr="00A172AE">
        <w:rPr>
          <w:rFonts w:ascii="Cambria" w:eastAsia="Times New Roman" w:hAnsi="Cambria" w:cs="Times New Roman"/>
          <w:lang w:val="ru-RU" w:eastAsia="ar-SA"/>
        </w:rPr>
        <w:t xml:space="preserve">: </w:t>
      </w:r>
      <w:r w:rsidRPr="00A172AE">
        <w:rPr>
          <w:rFonts w:ascii="Cambria" w:eastAsia="Times New Roman" w:hAnsi="Cambria" w:cs="Times New Roman"/>
          <w:lang w:val="en-US" w:eastAsia="ar-SA"/>
        </w:rPr>
        <w:t>laura.balintp@gmail.com</w:t>
      </w:r>
    </w:p>
    <w:p w:rsidR="00A172AE" w:rsidRPr="00A172AE" w:rsidRDefault="00A172AE" w:rsidP="00A172AE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sr-Cyrl-CS" w:eastAsia="ar-SA"/>
        </w:rPr>
      </w:pPr>
      <w:r w:rsidRPr="00A172AE">
        <w:rPr>
          <w:rFonts w:ascii="Cambria" w:eastAsia="Times New Roman" w:hAnsi="Cambria" w:cs="Times New Roman"/>
          <w:b/>
          <w:u w:val="single"/>
          <w:lang w:val="sr-Cyrl-CS" w:eastAsia="ar-SA"/>
        </w:rPr>
        <w:t>16.остале информације:</w:t>
      </w:r>
      <w:r w:rsidRPr="00A172AE">
        <w:rPr>
          <w:rFonts w:ascii="Cambria" w:eastAsia="Times New Roman" w:hAnsi="Cambria" w:cs="Times New Roman"/>
          <w:lang w:val="sr-Cyrl-CS" w:eastAsia="ar-SA"/>
        </w:rPr>
        <w:t>/.</w:t>
      </w:r>
    </w:p>
    <w:p w:rsidR="00A172AE" w:rsidRPr="00A172AE" w:rsidRDefault="00A172AE" w:rsidP="00A172AE">
      <w:pPr>
        <w:spacing w:after="0" w:line="240" w:lineRule="auto"/>
        <w:jc w:val="both"/>
        <w:rPr>
          <w:rFonts w:ascii="Cambria" w:eastAsia="Times New Roman" w:hAnsi="Cambria" w:cs="Times New Roman"/>
          <w:b/>
          <w:lang w:val="sr-Cyrl-CS"/>
        </w:rPr>
      </w:pPr>
    </w:p>
    <w:p w:rsidR="00A172AE" w:rsidRPr="00A172AE" w:rsidRDefault="00A172AE" w:rsidP="00A172AE">
      <w:pPr>
        <w:spacing w:after="0" w:line="240" w:lineRule="auto"/>
        <w:rPr>
          <w:rFonts w:ascii="Cambria" w:eastAsia="Times New Roman" w:hAnsi="Cambria" w:cs="Times New Roman"/>
          <w:b/>
          <w:lang w:val="sr-Cyrl-CS"/>
        </w:rPr>
      </w:pPr>
      <w:r w:rsidRPr="00A172AE">
        <w:rPr>
          <w:rFonts w:ascii="Cambria" w:eastAsia="Times New Roman" w:hAnsi="Cambria" w:cs="Times New Roman"/>
          <w:b/>
          <w:lang w:val="sr-Cyrl-CS"/>
        </w:rPr>
        <w:t xml:space="preserve">                                                                                                              </w:t>
      </w:r>
      <w:proofErr w:type="spellStart"/>
      <w:r w:rsidRPr="00A172AE">
        <w:rPr>
          <w:rFonts w:ascii="Cambria" w:eastAsia="Times New Roman" w:hAnsi="Cambria" w:cs="Times New Roman"/>
          <w:b/>
        </w:rPr>
        <w:t>Директор</w:t>
      </w:r>
      <w:proofErr w:type="spellEnd"/>
    </w:p>
    <w:p w:rsidR="00456CE1" w:rsidRDefault="00A172AE" w:rsidP="00A172AE">
      <w:pPr>
        <w:spacing w:after="0" w:line="240" w:lineRule="auto"/>
      </w:pPr>
      <w:r w:rsidRPr="00A172AE">
        <w:rPr>
          <w:rFonts w:ascii="Cambria" w:eastAsia="Times New Roman" w:hAnsi="Cambria" w:cs="Times New Roman"/>
          <w:b/>
          <w:lang w:val="ru-RU"/>
        </w:rPr>
        <w:t xml:space="preserve">                                                                                                            Ласло Едит</w:t>
      </w:r>
    </w:p>
    <w:sectPr w:rsidR="00456CE1" w:rsidSect="001C19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AE"/>
    <w:rsid w:val="0036382D"/>
    <w:rsid w:val="00456CE1"/>
    <w:rsid w:val="00A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816CC-5917-4685-9FC3-B5697A7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Pekter Mess Csilla</dc:creator>
  <cp:keywords/>
  <dc:description/>
  <cp:lastModifiedBy>Pekter Mess Csilla</cp:lastModifiedBy>
  <cp:revision>2</cp:revision>
  <dcterms:created xsi:type="dcterms:W3CDTF">2017-03-10T09:23:00Z</dcterms:created>
  <dcterms:modified xsi:type="dcterms:W3CDTF">2017-03-10T09:25:00Z</dcterms:modified>
</cp:coreProperties>
</file>